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F5" w:rsidRDefault="009454B1" w:rsidP="00760F38">
      <w:pPr>
        <w:jc w:val="center"/>
      </w:pPr>
      <w:r>
        <w:br/>
      </w:r>
    </w:p>
    <w:p w:rsidR="0007403B" w:rsidRPr="008C6B72" w:rsidRDefault="0007403B" w:rsidP="008C6B72">
      <w:pPr>
        <w:ind w:left="2608"/>
        <w:jc w:val="right"/>
      </w:pPr>
      <w:r w:rsidRPr="00976CE0">
        <w:rPr>
          <w:noProof/>
        </w:rPr>
        <w:drawing>
          <wp:anchor distT="0" distB="0" distL="114300" distR="114300" simplePos="0" relativeHeight="251659264" behindDoc="1" locked="0" layoutInCell="1" allowOverlap="1" wp14:anchorId="4C6DBF54" wp14:editId="2951D77A">
            <wp:simplePos x="0" y="0"/>
            <wp:positionH relativeFrom="margin">
              <wp:align>center</wp:align>
            </wp:positionH>
            <wp:positionV relativeFrom="paragraph">
              <wp:posOffset>4445</wp:posOffset>
            </wp:positionV>
            <wp:extent cx="2471420" cy="999490"/>
            <wp:effectExtent l="0" t="0" r="5080" b="0"/>
            <wp:wrapThrough wrapText="bothSides">
              <wp:wrapPolygon edited="0">
                <wp:start x="0" y="0"/>
                <wp:lineTo x="0" y="20996"/>
                <wp:lineTo x="21478" y="20996"/>
                <wp:lineTo x="21478"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999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rPr>
          <w:color w:val="000000" w:themeColor="text1"/>
          <w:szCs w:val="30"/>
        </w:rPr>
        <w:t xml:space="preserve">               </w:t>
      </w:r>
      <w:r w:rsidR="002E1C6C">
        <w:rPr>
          <w:color w:val="000000" w:themeColor="text1"/>
          <w:szCs w:val="30"/>
        </w:rPr>
        <w:t>17-03-31</w:t>
      </w:r>
    </w:p>
    <w:p w:rsidR="0007403B" w:rsidRPr="00A51276" w:rsidRDefault="0007403B" w:rsidP="0007403B">
      <w:pPr>
        <w:rPr>
          <w:b/>
          <w:color w:val="FF33CC"/>
          <w:sz w:val="44"/>
        </w:rPr>
      </w:pPr>
    </w:p>
    <w:p w:rsidR="006B4F10" w:rsidRPr="00FD66E7" w:rsidRDefault="00976CE0" w:rsidP="00FD66E7">
      <w:pPr>
        <w:ind w:right="-142"/>
        <w:jc w:val="center"/>
        <w:rPr>
          <w:rFonts w:ascii="ICARubrikSkissBold" w:eastAsia="Times New Roman" w:hAnsi="ICARubrikSkissBold" w:cs="Times New Roman"/>
          <w:b/>
          <w:color w:val="33CC33"/>
          <w:sz w:val="52"/>
          <w:szCs w:val="24"/>
          <w14:shadow w14:blurRad="50800" w14:dist="38100" w14:dir="0" w14:sx="100000" w14:sy="100000" w14:kx="0" w14:ky="0" w14:algn="l">
            <w14:srgbClr w14:val="000000">
              <w14:alpha w14:val="60000"/>
            </w14:srgbClr>
          </w14:shadow>
        </w:rPr>
      </w:pPr>
      <w:r w:rsidRPr="00FD66E7">
        <w:rPr>
          <w:rFonts w:ascii="ICARubrikSkissBold" w:eastAsia="Times New Roman" w:hAnsi="ICARubrikSkissBold" w:cs="Times New Roman"/>
          <w:b/>
          <w:color w:val="33CC33"/>
          <w:sz w:val="52"/>
          <w:szCs w:val="24"/>
          <w14:shadow w14:blurRad="50800" w14:dist="38100" w14:dir="0" w14:sx="100000" w14:sy="100000" w14:kx="0" w14:ky="0" w14:algn="l">
            <w14:srgbClr w14:val="000000">
              <w14:alpha w14:val="60000"/>
            </w14:srgbClr>
          </w14:shadow>
        </w:rPr>
        <w:t>In</w:t>
      </w:r>
      <w:r w:rsidR="001E5DB7" w:rsidRPr="00FD66E7">
        <w:rPr>
          <w:rFonts w:ascii="ICARubrikSkissBold" w:eastAsia="Times New Roman" w:hAnsi="ICARubrikSkissBold" w:cs="Times New Roman"/>
          <w:b/>
          <w:color w:val="33CC33"/>
          <w:sz w:val="52"/>
          <w:szCs w:val="24"/>
          <w14:shadow w14:blurRad="50800" w14:dist="38100" w14:dir="0" w14:sx="100000" w14:sy="100000" w14:kx="0" w14:ky="0" w14:algn="l">
            <w14:srgbClr w14:val="000000">
              <w14:alpha w14:val="60000"/>
            </w14:srgbClr>
          </w14:shadow>
        </w:rPr>
        <w:t xml:space="preserve">formationsbrev BRF Korallen nr </w:t>
      </w:r>
      <w:r w:rsidR="002E1C6C" w:rsidRPr="00FD66E7">
        <w:rPr>
          <w:rFonts w:ascii="ICARubrikSkissBold" w:eastAsia="Times New Roman" w:hAnsi="ICARubrikSkissBold" w:cs="Times New Roman"/>
          <w:b/>
          <w:color w:val="33CC33"/>
          <w:sz w:val="52"/>
          <w:szCs w:val="24"/>
          <w14:shadow w14:blurRad="50800" w14:dist="38100" w14:dir="0" w14:sx="100000" w14:sy="100000" w14:kx="0" w14:ky="0" w14:algn="l">
            <w14:srgbClr w14:val="000000">
              <w14:alpha w14:val="60000"/>
            </w14:srgbClr>
          </w14:shadow>
        </w:rPr>
        <w:t>3</w:t>
      </w:r>
      <w:r w:rsidR="004B3F83" w:rsidRPr="00FD66E7">
        <w:rPr>
          <w:rFonts w:ascii="ICARubrikSkissBold" w:eastAsia="Times New Roman" w:hAnsi="ICARubrikSkissBold" w:cs="Times New Roman"/>
          <w:b/>
          <w:color w:val="33CC33"/>
          <w:sz w:val="52"/>
          <w:szCs w:val="24"/>
          <w14:shadow w14:blurRad="50800" w14:dist="38100" w14:dir="0" w14:sx="100000" w14:sy="100000" w14:kx="0" w14:ky="0" w14:algn="l">
            <w14:srgbClr w14:val="000000">
              <w14:alpha w14:val="60000"/>
            </w14:srgbClr>
          </w14:shadow>
        </w:rPr>
        <w:t>-17</w:t>
      </w:r>
    </w:p>
    <w:p w:rsidR="004B3F83" w:rsidRPr="0034556D" w:rsidRDefault="00FD66E7" w:rsidP="00FD66E7">
      <w:pPr>
        <w:pStyle w:val="NormalWeb"/>
        <w:shd w:val="clear" w:color="auto" w:fill="FFFFFF"/>
        <w:spacing w:after="360" w:afterAutospacing="0" w:line="455" w:lineRule="atLeast"/>
        <w:rPr>
          <w:rFonts w:ascii="ICA Text" w:hAnsi="ICA Text"/>
          <w:sz w:val="32"/>
          <w:szCs w:val="30"/>
        </w:rPr>
      </w:pPr>
      <w:r w:rsidRPr="00FD66E7">
        <w:rPr>
          <w:rFonts w:ascii="ICARubrikBold" w:hAnsi="ICARubrikBold"/>
          <w:b/>
          <w:noProof/>
          <w:color w:val="CC66FF"/>
          <w:sz w:val="32"/>
          <w:szCs w:val="30"/>
        </w:rPr>
        <w:drawing>
          <wp:anchor distT="0" distB="0" distL="114300" distR="114300" simplePos="0" relativeHeight="251660288" behindDoc="1" locked="0" layoutInCell="1" allowOverlap="1" wp14:anchorId="46804DE8" wp14:editId="433998B2">
            <wp:simplePos x="0" y="0"/>
            <wp:positionH relativeFrom="column">
              <wp:posOffset>-362585</wp:posOffset>
            </wp:positionH>
            <wp:positionV relativeFrom="paragraph">
              <wp:posOffset>6507480</wp:posOffset>
            </wp:positionV>
            <wp:extent cx="1205865" cy="1205865"/>
            <wp:effectExtent l="0" t="0" r="0" b="0"/>
            <wp:wrapTight wrapText="bothSides">
              <wp:wrapPolygon edited="0">
                <wp:start x="0" y="0"/>
                <wp:lineTo x="0" y="21156"/>
                <wp:lineTo x="21156" y="21156"/>
                <wp:lineTo x="211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år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5865" cy="1205865"/>
                    </a:xfrm>
                    <a:prstGeom prst="rect">
                      <a:avLst/>
                    </a:prstGeom>
                  </pic:spPr>
                </pic:pic>
              </a:graphicData>
            </a:graphic>
            <wp14:sizeRelH relativeFrom="margin">
              <wp14:pctWidth>0</wp14:pctWidth>
            </wp14:sizeRelH>
            <wp14:sizeRelV relativeFrom="margin">
              <wp14:pctHeight>0</wp14:pctHeight>
            </wp14:sizeRelV>
          </wp:anchor>
        </w:drawing>
      </w:r>
      <w:r w:rsidR="002E1C6C" w:rsidRPr="00FD66E7">
        <w:rPr>
          <w:rFonts w:ascii="ICARubrikBold" w:hAnsi="ICARubrikBold"/>
          <w:b/>
          <w:color w:val="CC66FF"/>
          <w:sz w:val="32"/>
          <w:szCs w:val="30"/>
        </w:rPr>
        <w:t>Vårstädningen</w:t>
      </w:r>
      <w:r w:rsidR="004B3F83" w:rsidRPr="002716D1">
        <w:rPr>
          <w:rFonts w:ascii="ICA Text" w:hAnsi="ICA Text"/>
          <w:sz w:val="40"/>
          <w:szCs w:val="30"/>
        </w:rPr>
        <w:br/>
      </w:r>
      <w:r w:rsidR="002E1C6C" w:rsidRPr="0034556D">
        <w:rPr>
          <w:rFonts w:ascii="ICA Text" w:hAnsi="ICA Text"/>
          <w:sz w:val="32"/>
          <w:szCs w:val="30"/>
        </w:rPr>
        <w:t xml:space="preserve">Vårstädningen äger rum </w:t>
      </w:r>
      <w:r w:rsidR="002E1C6C" w:rsidRPr="00FD66E7">
        <w:rPr>
          <w:rFonts w:ascii="ICA Text" w:hAnsi="ICA Text"/>
          <w:b/>
          <w:i/>
          <w:color w:val="33CC33"/>
          <w:sz w:val="32"/>
          <w:szCs w:val="30"/>
        </w:rPr>
        <w:t>lördag den 22 april</w:t>
      </w:r>
      <w:r w:rsidR="002E1C6C" w:rsidRPr="00FD66E7">
        <w:rPr>
          <w:rFonts w:ascii="ICA Text" w:hAnsi="ICA Text"/>
          <w:color w:val="33CC33"/>
          <w:sz w:val="32"/>
          <w:szCs w:val="30"/>
        </w:rPr>
        <w:t xml:space="preserve"> </w:t>
      </w:r>
      <w:r w:rsidR="002E1C6C" w:rsidRPr="0034556D">
        <w:rPr>
          <w:rFonts w:ascii="ICA Text" w:hAnsi="ICA Text"/>
          <w:sz w:val="32"/>
          <w:szCs w:val="30"/>
        </w:rPr>
        <w:t xml:space="preserve">med start klockan 10 (vid regn flyttar vi till söndag samma tid).  Eftersom första snön hade hunnit falla på vår höststädning fick vi inte alls så mycket gjort som vi hade önskat. Det betyder att vi har betydligt mer att göra på vårstädningen. Vi hoppas och </w:t>
      </w:r>
      <w:r w:rsidR="0034556D" w:rsidRPr="0034556D">
        <w:rPr>
          <w:rFonts w:ascii="ICA Text" w:hAnsi="ICA Text"/>
          <w:sz w:val="32"/>
          <w:szCs w:val="30"/>
        </w:rPr>
        <w:t xml:space="preserve">vädjar till att </w:t>
      </w:r>
      <w:r w:rsidR="0034556D">
        <w:rPr>
          <w:rFonts w:ascii="ICA Text" w:hAnsi="ICA Text"/>
          <w:sz w:val="32"/>
          <w:szCs w:val="30"/>
        </w:rPr>
        <w:t xml:space="preserve">så </w:t>
      </w:r>
      <w:r w:rsidR="002E1C6C" w:rsidRPr="0034556D">
        <w:rPr>
          <w:rFonts w:ascii="ICA Text" w:hAnsi="ICA Text"/>
          <w:sz w:val="32"/>
          <w:szCs w:val="30"/>
        </w:rPr>
        <w:t>många grannar som möjligt prioriterar att hjälpa till på städdagen. Vi äger vårt hus gemensamt och har samma ansvar för att hålla det fint. Alla hjälper till på sina egna villkor och ingen pyssla är för liten. Dessutom är det ett ypperligt tillfälle att lära känna sina grannar.</w:t>
      </w:r>
      <w:r w:rsidR="0034556D">
        <w:rPr>
          <w:rFonts w:ascii="ICA Text" w:hAnsi="ICA Text"/>
          <w:sz w:val="32"/>
          <w:szCs w:val="30"/>
        </w:rPr>
        <w:t xml:space="preserve"> Lappar om vårstädningen kommer även att sättas upp i portarna i god tid innan städdagen. </w:t>
      </w:r>
      <w:r w:rsidR="004B3F83" w:rsidRPr="0034556D">
        <w:rPr>
          <w:rFonts w:ascii="ICA Text" w:hAnsi="ICA Text"/>
          <w:sz w:val="28"/>
          <w:szCs w:val="30"/>
        </w:rPr>
        <w:t xml:space="preserve">      </w:t>
      </w:r>
      <w:r w:rsidR="002E1C6C">
        <w:rPr>
          <w:rFonts w:ascii="ICA Text" w:hAnsi="ICA Text"/>
          <w:sz w:val="32"/>
          <w:szCs w:val="30"/>
        </w:rPr>
        <w:br/>
      </w:r>
      <w:r>
        <w:rPr>
          <w:rFonts w:ascii="ICA Text" w:hAnsi="ICA Text"/>
          <w:sz w:val="32"/>
          <w:szCs w:val="30"/>
        </w:rPr>
        <w:br/>
      </w:r>
      <w:r w:rsidR="0034556D" w:rsidRPr="00FD66E7">
        <w:rPr>
          <w:rFonts w:ascii="ICARubrikBold" w:hAnsi="ICARubrikBold"/>
          <w:b/>
          <w:color w:val="CC66FF"/>
          <w:sz w:val="32"/>
          <w:szCs w:val="30"/>
        </w:rPr>
        <w:t>Nya lås</w:t>
      </w:r>
      <w:r w:rsidR="0034556D" w:rsidRPr="0034556D">
        <w:rPr>
          <w:rFonts w:ascii="ICA Text" w:hAnsi="ICA Text"/>
          <w:sz w:val="36"/>
          <w:szCs w:val="30"/>
        </w:rPr>
        <w:br/>
      </w:r>
      <w:r w:rsidR="0034556D" w:rsidRPr="0034556D">
        <w:rPr>
          <w:rFonts w:ascii="ICA Text" w:hAnsi="ICA Text"/>
          <w:sz w:val="32"/>
          <w:szCs w:val="30"/>
        </w:rPr>
        <w:t>Sedan några veckor tillbaka har</w:t>
      </w:r>
      <w:r>
        <w:rPr>
          <w:rFonts w:ascii="ICA Text" w:hAnsi="ICA Text"/>
          <w:sz w:val="32"/>
          <w:szCs w:val="30"/>
        </w:rPr>
        <w:t xml:space="preserve"> vi portkod och nästa steg är</w:t>
      </w:r>
      <w:r w:rsidR="0034556D" w:rsidRPr="0034556D">
        <w:rPr>
          <w:rFonts w:ascii="ICA Text" w:hAnsi="ICA Text"/>
          <w:sz w:val="32"/>
          <w:szCs w:val="30"/>
        </w:rPr>
        <w:t xml:space="preserve"> att byta ut låskolvar</w:t>
      </w:r>
      <w:r>
        <w:rPr>
          <w:rFonts w:ascii="ICA Text" w:hAnsi="ICA Text"/>
          <w:sz w:val="32"/>
          <w:szCs w:val="30"/>
        </w:rPr>
        <w:t>na</w:t>
      </w:r>
      <w:r w:rsidR="0034556D" w:rsidRPr="0034556D">
        <w:rPr>
          <w:rFonts w:ascii="ICA Text" w:hAnsi="ICA Text"/>
          <w:sz w:val="32"/>
          <w:szCs w:val="30"/>
        </w:rPr>
        <w:t xml:space="preserve"> i alla gemensamma ytor. Nycklarna vi har nu är från när huset byggdes och många nycklar är i omlopp. Med nya låskolvar kommer vi ha bättre koll på vem som har vilken nyckel.</w:t>
      </w:r>
      <w:r w:rsidR="0034556D">
        <w:rPr>
          <w:rFonts w:ascii="ICA Text" w:hAnsi="ICA Text"/>
          <w:sz w:val="36"/>
          <w:szCs w:val="30"/>
        </w:rPr>
        <w:t xml:space="preserve"> </w:t>
      </w:r>
      <w:r>
        <w:rPr>
          <w:rFonts w:ascii="ICA Text" w:hAnsi="ICA Text"/>
          <w:sz w:val="36"/>
          <w:szCs w:val="30"/>
        </w:rPr>
        <w:br/>
      </w:r>
      <w:r>
        <w:rPr>
          <w:rFonts w:ascii="ICA Text" w:hAnsi="ICA Text"/>
          <w:sz w:val="36"/>
          <w:szCs w:val="30"/>
        </w:rPr>
        <w:br/>
      </w:r>
      <w:r>
        <w:rPr>
          <w:rFonts w:ascii="ICARubrikBold" w:hAnsi="ICARubrikBold"/>
          <w:b/>
          <w:color w:val="CC66FF"/>
          <w:sz w:val="32"/>
          <w:szCs w:val="30"/>
        </w:rPr>
        <w:t>Till sist…</w:t>
      </w:r>
      <w:r>
        <w:rPr>
          <w:rFonts w:ascii="ICA Text" w:hAnsi="ICA Text"/>
          <w:sz w:val="36"/>
          <w:szCs w:val="30"/>
        </w:rPr>
        <w:br/>
      </w:r>
      <w:r w:rsidR="00052065">
        <w:rPr>
          <w:rFonts w:ascii="ICA Text" w:hAnsi="ICA Text"/>
          <w:sz w:val="32"/>
          <w:szCs w:val="30"/>
        </w:rPr>
        <w:t xml:space="preserve">Inspecta har gått igenom alla hissar och de </w:t>
      </w:r>
      <w:bookmarkStart w:id="0" w:name="_GoBack"/>
      <w:bookmarkEnd w:id="0"/>
      <w:r w:rsidR="00052065">
        <w:rPr>
          <w:rFonts w:ascii="ICA Text" w:hAnsi="ICA Text"/>
          <w:sz w:val="32"/>
          <w:szCs w:val="30"/>
        </w:rPr>
        <w:t xml:space="preserve">har blivit godkända i besiktningen. </w:t>
      </w:r>
    </w:p>
    <w:p w:rsidR="003B68EE" w:rsidRPr="00FD66E7" w:rsidRDefault="004B3F83" w:rsidP="00FD66E7">
      <w:pPr>
        <w:pStyle w:val="NormalWeb"/>
        <w:shd w:val="clear" w:color="auto" w:fill="FFFFFF"/>
        <w:spacing w:after="360" w:afterAutospacing="0" w:line="480" w:lineRule="auto"/>
        <w:ind w:right="425"/>
        <w:jc w:val="both"/>
        <w:rPr>
          <w:sz w:val="44"/>
          <w:szCs w:val="30"/>
        </w:rPr>
      </w:pPr>
      <w:r w:rsidRPr="00FD66E7">
        <w:rPr>
          <w:rFonts w:ascii="ICA Text" w:hAnsi="ICA Text"/>
          <w:sz w:val="32"/>
          <w:szCs w:val="30"/>
        </w:rPr>
        <w:t>Styrelsen</w:t>
      </w:r>
      <w:r w:rsidRPr="002716D1">
        <w:rPr>
          <w:rFonts w:ascii="ICA Text" w:hAnsi="ICA Text"/>
          <w:sz w:val="36"/>
          <w:szCs w:val="30"/>
        </w:rPr>
        <w:br/>
      </w:r>
      <w:r w:rsidRPr="00FD66E7">
        <w:rPr>
          <w:b/>
          <w:i/>
          <w:color w:val="33CC33"/>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2716D1" w:rsidRPr="00FD66E7">
        <w:rPr>
          <w:b/>
          <w:i/>
          <w:color w:val="33CC3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716D1" w:rsidRPr="00FD66E7">
        <w:rPr>
          <w:b/>
          <w:i/>
          <w:color w:val="33CC33"/>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w:t>
      </w:r>
      <w:r w:rsidR="00166E83" w:rsidRPr="00FD66E7">
        <w:rPr>
          <w:b/>
          <w:i/>
          <w:color w:val="33CC33"/>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löm Inte!  BRF Korallen finns på Facebook. </w:t>
      </w:r>
      <w:r w:rsidRPr="00FD66E7">
        <w:rPr>
          <w:b/>
          <w:i/>
          <w:color w:val="33CC33"/>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00166E83" w:rsidRPr="00FD66E7">
        <w:rPr>
          <w:b/>
          <w:i/>
          <w:color w:val="33CC33"/>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 me</w:t>
      </w:r>
      <w:r w:rsidR="002E1C6C" w:rsidRPr="00FD66E7">
        <w:rPr>
          <w:b/>
          <w:i/>
          <w:color w:val="33CC33"/>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dle</w:t>
      </w:r>
      <w:r w:rsidR="00166E83" w:rsidRPr="00FD66E7">
        <w:rPr>
          <w:b/>
          <w:i/>
          <w:color w:val="33CC33"/>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p>
    <w:sectPr w:rsidR="003B68EE" w:rsidRPr="00FD66E7" w:rsidSect="00F51F7B">
      <w:pgSz w:w="11906" w:h="16838"/>
      <w:pgMar w:top="568"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56" w:rsidRDefault="00623356" w:rsidP="00C1127B">
      <w:pPr>
        <w:spacing w:after="0" w:line="240" w:lineRule="auto"/>
      </w:pPr>
      <w:r>
        <w:separator/>
      </w:r>
    </w:p>
  </w:endnote>
  <w:endnote w:type="continuationSeparator" w:id="0">
    <w:p w:rsidR="00623356" w:rsidRDefault="00623356"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CARubrikSkissBold">
    <w:panose1 w:val="00000000000000000000"/>
    <w:charset w:val="00"/>
    <w:family w:val="modern"/>
    <w:notTrueType/>
    <w:pitch w:val="variable"/>
    <w:sig w:usb0="A00000AF" w:usb1="5000007B" w:usb2="00000000" w:usb3="00000000" w:csb0="00000093" w:csb1="00000000"/>
  </w:font>
  <w:font w:name="ICARubrikBold">
    <w:panose1 w:val="00000000000000000000"/>
    <w:charset w:val="00"/>
    <w:family w:val="modern"/>
    <w:notTrueType/>
    <w:pitch w:val="variable"/>
    <w:sig w:usb0="A00000AF" w:usb1="5000007B" w:usb2="00000000" w:usb3="00000000" w:csb0="00000093" w:csb1="00000000"/>
  </w:font>
  <w:font w:name="ICA Text">
    <w:panose1 w:val="02000503030000020004"/>
    <w:charset w:val="00"/>
    <w:family w:val="modern"/>
    <w:notTrueType/>
    <w:pitch w:val="variable"/>
    <w:sig w:usb0="A00000AF" w:usb1="5000E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56" w:rsidRDefault="00623356" w:rsidP="00C1127B">
      <w:pPr>
        <w:spacing w:after="0" w:line="240" w:lineRule="auto"/>
      </w:pPr>
      <w:r>
        <w:separator/>
      </w:r>
    </w:p>
  </w:footnote>
  <w:footnote w:type="continuationSeparator" w:id="0">
    <w:p w:rsidR="00623356" w:rsidRDefault="00623356" w:rsidP="00C1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610E"/>
    <w:multiLevelType w:val="hybridMultilevel"/>
    <w:tmpl w:val="2DB8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9C62D5"/>
    <w:multiLevelType w:val="hybridMultilevel"/>
    <w:tmpl w:val="ABA2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1304"/>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E0"/>
    <w:rsid w:val="00014A25"/>
    <w:rsid w:val="000300CC"/>
    <w:rsid w:val="00052065"/>
    <w:rsid w:val="00052849"/>
    <w:rsid w:val="00062834"/>
    <w:rsid w:val="0007403B"/>
    <w:rsid w:val="000848FB"/>
    <w:rsid w:val="000F0F0E"/>
    <w:rsid w:val="000F5915"/>
    <w:rsid w:val="00150447"/>
    <w:rsid w:val="00154210"/>
    <w:rsid w:val="00166E83"/>
    <w:rsid w:val="00190423"/>
    <w:rsid w:val="001A12C5"/>
    <w:rsid w:val="001B39AF"/>
    <w:rsid w:val="001D21EC"/>
    <w:rsid w:val="001E4702"/>
    <w:rsid w:val="001E5DB7"/>
    <w:rsid w:val="001F6785"/>
    <w:rsid w:val="0020712A"/>
    <w:rsid w:val="002072B0"/>
    <w:rsid w:val="00224895"/>
    <w:rsid w:val="00261678"/>
    <w:rsid w:val="00267E25"/>
    <w:rsid w:val="002716D1"/>
    <w:rsid w:val="00277B3A"/>
    <w:rsid w:val="00280E59"/>
    <w:rsid w:val="00293493"/>
    <w:rsid w:val="00297D70"/>
    <w:rsid w:val="002A62D5"/>
    <w:rsid w:val="002C123B"/>
    <w:rsid w:val="002C7919"/>
    <w:rsid w:val="002D10CE"/>
    <w:rsid w:val="002D36DA"/>
    <w:rsid w:val="002E1C6C"/>
    <w:rsid w:val="002E5F33"/>
    <w:rsid w:val="002F458C"/>
    <w:rsid w:val="003144FF"/>
    <w:rsid w:val="00324FFF"/>
    <w:rsid w:val="00326F62"/>
    <w:rsid w:val="003279C6"/>
    <w:rsid w:val="00337CED"/>
    <w:rsid w:val="0034556D"/>
    <w:rsid w:val="00351075"/>
    <w:rsid w:val="00354E24"/>
    <w:rsid w:val="003B68EE"/>
    <w:rsid w:val="003D27AA"/>
    <w:rsid w:val="003E37AF"/>
    <w:rsid w:val="003F4F47"/>
    <w:rsid w:val="00402B7B"/>
    <w:rsid w:val="00421999"/>
    <w:rsid w:val="00452B59"/>
    <w:rsid w:val="00465E6F"/>
    <w:rsid w:val="00473766"/>
    <w:rsid w:val="0047504A"/>
    <w:rsid w:val="00490D98"/>
    <w:rsid w:val="004B3F83"/>
    <w:rsid w:val="004C0961"/>
    <w:rsid w:val="004D4257"/>
    <w:rsid w:val="00512BA0"/>
    <w:rsid w:val="005872C6"/>
    <w:rsid w:val="005B058D"/>
    <w:rsid w:val="005C2227"/>
    <w:rsid w:val="005C6A19"/>
    <w:rsid w:val="0060174B"/>
    <w:rsid w:val="006019BC"/>
    <w:rsid w:val="00623356"/>
    <w:rsid w:val="006333C8"/>
    <w:rsid w:val="006575A3"/>
    <w:rsid w:val="00662C28"/>
    <w:rsid w:val="00663D0C"/>
    <w:rsid w:val="006965B9"/>
    <w:rsid w:val="006B4F10"/>
    <w:rsid w:val="006C1702"/>
    <w:rsid w:val="006E1E33"/>
    <w:rsid w:val="0071379A"/>
    <w:rsid w:val="00723AAE"/>
    <w:rsid w:val="00735F9B"/>
    <w:rsid w:val="0075705D"/>
    <w:rsid w:val="00760F38"/>
    <w:rsid w:val="00763B35"/>
    <w:rsid w:val="007B4964"/>
    <w:rsid w:val="007B7FA3"/>
    <w:rsid w:val="007C5A51"/>
    <w:rsid w:val="007F0C8D"/>
    <w:rsid w:val="00806FDB"/>
    <w:rsid w:val="00816864"/>
    <w:rsid w:val="0082256C"/>
    <w:rsid w:val="00831CFD"/>
    <w:rsid w:val="00870AEE"/>
    <w:rsid w:val="0089570C"/>
    <w:rsid w:val="008C6B72"/>
    <w:rsid w:val="008D6121"/>
    <w:rsid w:val="009454B1"/>
    <w:rsid w:val="00957BDA"/>
    <w:rsid w:val="00976CE0"/>
    <w:rsid w:val="009B31FA"/>
    <w:rsid w:val="009C02F5"/>
    <w:rsid w:val="009D6E40"/>
    <w:rsid w:val="009E17AC"/>
    <w:rsid w:val="009F2B1B"/>
    <w:rsid w:val="00A2602F"/>
    <w:rsid w:val="00A4668C"/>
    <w:rsid w:val="00A51276"/>
    <w:rsid w:val="00A51619"/>
    <w:rsid w:val="00A561B1"/>
    <w:rsid w:val="00A61AEF"/>
    <w:rsid w:val="00AA260E"/>
    <w:rsid w:val="00AA4F54"/>
    <w:rsid w:val="00AB6358"/>
    <w:rsid w:val="00AD56B0"/>
    <w:rsid w:val="00AF7469"/>
    <w:rsid w:val="00B241AC"/>
    <w:rsid w:val="00B35573"/>
    <w:rsid w:val="00B73F41"/>
    <w:rsid w:val="00B813BF"/>
    <w:rsid w:val="00B87494"/>
    <w:rsid w:val="00BB24C0"/>
    <w:rsid w:val="00BB3692"/>
    <w:rsid w:val="00BB58C1"/>
    <w:rsid w:val="00BC66D1"/>
    <w:rsid w:val="00BF270F"/>
    <w:rsid w:val="00BF2D35"/>
    <w:rsid w:val="00C0103D"/>
    <w:rsid w:val="00C0164D"/>
    <w:rsid w:val="00C1127B"/>
    <w:rsid w:val="00CC3B63"/>
    <w:rsid w:val="00D00FDD"/>
    <w:rsid w:val="00D30175"/>
    <w:rsid w:val="00D53563"/>
    <w:rsid w:val="00D83ADD"/>
    <w:rsid w:val="00D85F93"/>
    <w:rsid w:val="00D96D8C"/>
    <w:rsid w:val="00DA3EC7"/>
    <w:rsid w:val="00DC0EE9"/>
    <w:rsid w:val="00DE5BD3"/>
    <w:rsid w:val="00DF67C0"/>
    <w:rsid w:val="00E02CBE"/>
    <w:rsid w:val="00E74174"/>
    <w:rsid w:val="00E75434"/>
    <w:rsid w:val="00E80197"/>
    <w:rsid w:val="00EE34AD"/>
    <w:rsid w:val="00F46B6B"/>
    <w:rsid w:val="00F516BC"/>
    <w:rsid w:val="00F51F7B"/>
    <w:rsid w:val="00F63C4F"/>
    <w:rsid w:val="00F7510F"/>
    <w:rsid w:val="00FA7762"/>
    <w:rsid w:val="00FC5650"/>
    <w:rsid w:val="00FD6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75A24EE"/>
  <w15:docId w15:val="{D868BD02-0287-47B9-8C1C-B63300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E0"/>
    <w:rPr>
      <w:rFonts w:ascii="Tahoma" w:hAnsi="Tahoma" w:cs="Tahoma"/>
      <w:sz w:val="16"/>
      <w:szCs w:val="16"/>
    </w:rPr>
  </w:style>
  <w:style w:type="table" w:styleId="TableGrid">
    <w:name w:val="Table Grid"/>
    <w:basedOn w:val="TableNorma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1127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127B"/>
  </w:style>
  <w:style w:type="paragraph" w:styleId="Footer">
    <w:name w:val="footer"/>
    <w:basedOn w:val="Normal"/>
    <w:link w:val="FooterChar"/>
    <w:uiPriority w:val="99"/>
    <w:semiHidden/>
    <w:unhideWhenUsed/>
    <w:rsid w:val="00C1127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1127B"/>
  </w:style>
  <w:style w:type="character" w:styleId="Hyperlink">
    <w:name w:val="Hyperlink"/>
    <w:basedOn w:val="DefaultParagraphFont"/>
    <w:uiPriority w:val="99"/>
    <w:unhideWhenUsed/>
    <w:rsid w:val="00D85F93"/>
    <w:rPr>
      <w:color w:val="0000FF" w:themeColor="hyperlink"/>
      <w:u w:val="single"/>
    </w:rPr>
  </w:style>
  <w:style w:type="paragraph" w:styleId="ListParagraph">
    <w:name w:val="List Paragraph"/>
    <w:basedOn w:val="Normal"/>
    <w:uiPriority w:val="34"/>
    <w:qFormat/>
    <w:rsid w:val="004B3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1481">
      <w:bodyDiv w:val="1"/>
      <w:marLeft w:val="0"/>
      <w:marRight w:val="0"/>
      <w:marTop w:val="0"/>
      <w:marBottom w:val="0"/>
      <w:divBdr>
        <w:top w:val="none" w:sz="0" w:space="0" w:color="auto"/>
        <w:left w:val="none" w:sz="0" w:space="0" w:color="auto"/>
        <w:bottom w:val="none" w:sz="0" w:space="0" w:color="auto"/>
        <w:right w:val="none" w:sz="0" w:space="0" w:color="auto"/>
      </w:divBdr>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9507-7808-4650-8165-2D6D65A1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191</Words>
  <Characters>1015</Characters>
  <Application>Microsoft Office Word</Application>
  <DocSecurity>0</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7</cp:revision>
  <cp:lastPrinted>2017-03-31T10:58:00Z</cp:lastPrinted>
  <dcterms:created xsi:type="dcterms:W3CDTF">2017-03-30T20:02:00Z</dcterms:created>
  <dcterms:modified xsi:type="dcterms:W3CDTF">2017-03-31T10:58:00Z</dcterms:modified>
</cp:coreProperties>
</file>